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0F" w:rsidRPr="00224EFF" w:rsidRDefault="00883BAF" w:rsidP="00883BAF">
      <w:pPr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07993"/>
            <wp:effectExtent l="0" t="0" r="0" b="7620"/>
            <wp:docPr id="1" name="Рисунок 1" descr="C:\Users\Гульсина\Desktop\Положение о родительском контрол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Desktop\Положение о родительском контрол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- своевременностью проведения лабораторных и инструментальных исследований в соответствии с рекомендациями, в с</w:t>
      </w:r>
      <w:r w:rsidR="007E66BF">
        <w:rPr>
          <w:bCs/>
          <w:sz w:val="28"/>
          <w:szCs w:val="28"/>
        </w:rPr>
        <w:t xml:space="preserve">оответствии с </w:t>
      </w:r>
      <w:r w:rsidRPr="00224EFF">
        <w:rPr>
          <w:bCs/>
          <w:sz w:val="28"/>
          <w:szCs w:val="28"/>
        </w:rPr>
        <w:t xml:space="preserve"> СанПиН </w:t>
      </w: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735B0F" w:rsidRPr="00224EFF">
        <w:rPr>
          <w:bCs/>
          <w:sz w:val="28"/>
          <w:szCs w:val="28"/>
        </w:rPr>
        <w:t xml:space="preserve">.6. В начале учебного года формируется план работы комиссии в части проведения проверок. Проверки могут </w:t>
      </w:r>
      <w:r w:rsidR="00735B0F">
        <w:rPr>
          <w:bCs/>
          <w:sz w:val="28"/>
          <w:szCs w:val="28"/>
        </w:rPr>
        <w:t xml:space="preserve">быть </w:t>
      </w:r>
      <w:r w:rsidR="00735B0F" w:rsidRPr="00224EFF">
        <w:rPr>
          <w:bCs/>
          <w:sz w:val="28"/>
          <w:szCs w:val="28"/>
        </w:rPr>
        <w:t>плановые и внеплановые. Внеплановые (экстренные) проверки осуществляются для установления фактов и сведений о нарушениях, указанных в обращениях, жалобах родителей (законных представителей) обучающихся или урегулирования конфликтных ситуаций.</w:t>
      </w: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735B0F" w:rsidRPr="00224EFF">
        <w:rPr>
          <w:bCs/>
          <w:sz w:val="28"/>
          <w:szCs w:val="28"/>
        </w:rPr>
        <w:t xml:space="preserve">.7. Результаты проверки и решения Комиссии фиксируются протоколом  Необходимо также включить в протокол рекомендации об устранении выявленных нарушений в определенные Комиссией сроки. Протокол считается действительным при наличии кворума (3/4 состава Комиссии). </w:t>
      </w:r>
    </w:p>
    <w:p w:rsidR="00735B0F" w:rsidRDefault="007E66B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735B0F">
        <w:rPr>
          <w:bCs/>
          <w:sz w:val="28"/>
          <w:szCs w:val="28"/>
        </w:rPr>
        <w:t xml:space="preserve">.8. </w:t>
      </w:r>
      <w:r w:rsidR="00735B0F" w:rsidRPr="00224EFF">
        <w:rPr>
          <w:bCs/>
          <w:sz w:val="28"/>
          <w:szCs w:val="28"/>
        </w:rPr>
        <w:t>Комисси</w:t>
      </w:r>
      <w:r w:rsidR="00735B0F">
        <w:rPr>
          <w:bCs/>
          <w:sz w:val="28"/>
          <w:szCs w:val="28"/>
        </w:rPr>
        <w:t>я</w:t>
      </w:r>
      <w:r w:rsidR="00735B0F" w:rsidRPr="00224EFF">
        <w:rPr>
          <w:bCs/>
          <w:sz w:val="28"/>
          <w:szCs w:val="28"/>
        </w:rPr>
        <w:t xml:space="preserve"> по изучению вопросов организации питания в общеобразовательных организациях</w:t>
      </w:r>
      <w:r w:rsidR="00735B0F">
        <w:rPr>
          <w:bCs/>
          <w:sz w:val="28"/>
          <w:szCs w:val="28"/>
        </w:rPr>
        <w:t xml:space="preserve"> не идентична по своим целям и задачам с </w:t>
      </w:r>
      <w:proofErr w:type="spellStart"/>
      <w:r w:rsidR="00735B0F">
        <w:rPr>
          <w:bCs/>
          <w:sz w:val="28"/>
          <w:szCs w:val="28"/>
        </w:rPr>
        <w:t>бракеражной</w:t>
      </w:r>
      <w:proofErr w:type="spellEnd"/>
      <w:r w:rsidR="00735B0F">
        <w:rPr>
          <w:bCs/>
          <w:sz w:val="28"/>
          <w:szCs w:val="28"/>
        </w:rPr>
        <w:t xml:space="preserve"> комиссией, не дублирует ее функций и не уполномочена ее заменять.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735B0F" w:rsidRPr="00224EFF">
        <w:rPr>
          <w:b/>
          <w:bCs/>
          <w:sz w:val="28"/>
          <w:szCs w:val="28"/>
        </w:rPr>
        <w:t xml:space="preserve">. Права и обязанности участников </w:t>
      </w: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35B0F" w:rsidRPr="00224EFF">
        <w:rPr>
          <w:bCs/>
          <w:sz w:val="28"/>
          <w:szCs w:val="28"/>
        </w:rPr>
        <w:t>.1. Члены Комисс</w:t>
      </w:r>
      <w:r w:rsidR="00735B0F">
        <w:rPr>
          <w:bCs/>
          <w:sz w:val="28"/>
          <w:szCs w:val="28"/>
        </w:rPr>
        <w:t>и</w:t>
      </w:r>
      <w:r w:rsidR="00735B0F" w:rsidRPr="00224EFF">
        <w:rPr>
          <w:bCs/>
          <w:sz w:val="28"/>
          <w:szCs w:val="28"/>
        </w:rPr>
        <w:t>и имеют право: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участвовать в плановых исследованиях вопросов организации питания в соответствии с утвержденным планом-графиком, который обеспечивает периодичность, исключает нерациональное дублирование в изучении вопросов организации питания;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внеплановые проверки в случае обращений, жалобах родителей (законных представителей) обучающихся или возникновения конфликтных ситуаций;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запрашивать необходимую информацию, изучать документацию, относящуюся к предмету изучения;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проходить </w:t>
      </w:r>
      <w:proofErr w:type="gramStart"/>
      <w:r w:rsidRPr="00224EFF">
        <w:rPr>
          <w:bCs/>
          <w:sz w:val="28"/>
          <w:szCs w:val="28"/>
        </w:rPr>
        <w:t>обучение по вопросам</w:t>
      </w:r>
      <w:proofErr w:type="gramEnd"/>
      <w:r w:rsidRPr="00224EFF">
        <w:rPr>
          <w:bCs/>
          <w:sz w:val="28"/>
          <w:szCs w:val="28"/>
        </w:rPr>
        <w:t xml:space="preserve">, связанным с организацией питания, в рамках образовательных проектов общеобразовательной организации; 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принимать участие в анализе охвата горячим питанием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 и вносить предложения по его увеличению;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опросы обучающихся и их родителей (законных представителей) по организации питания,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вносить предложения администрации общеобразовательной организации по улучшению процесса организации питания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>;</w:t>
      </w:r>
    </w:p>
    <w:p w:rsidR="00735B0F" w:rsidRPr="00224EFF" w:rsidRDefault="00735B0F" w:rsidP="00735B0F">
      <w:pPr>
        <w:numPr>
          <w:ilvl w:val="0"/>
          <w:numId w:val="4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оказывать содействия администрации общеобразовательной организации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735B0F" w:rsidRPr="00224EFF">
        <w:rPr>
          <w:bCs/>
          <w:sz w:val="28"/>
          <w:szCs w:val="28"/>
        </w:rPr>
        <w:t>.2. Члены Комиссии обязаны:</w:t>
      </w:r>
    </w:p>
    <w:p w:rsidR="00735B0F" w:rsidRDefault="00735B0F" w:rsidP="00735B0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придерживаться этических норм поведения при проведении проверок;</w:t>
      </w:r>
    </w:p>
    <w:p w:rsidR="00735B0F" w:rsidRDefault="00735B0F" w:rsidP="00735B0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санитарно-эпидемиологические требования: участников мероприятий рекомендовано</w:t>
      </w:r>
      <w:r w:rsidRPr="00503121">
        <w:rPr>
          <w:bCs/>
          <w:sz w:val="28"/>
          <w:szCs w:val="28"/>
        </w:rPr>
        <w:t xml:space="preserve"> обеспеч</w:t>
      </w:r>
      <w:r>
        <w:rPr>
          <w:bCs/>
          <w:sz w:val="28"/>
          <w:szCs w:val="28"/>
        </w:rPr>
        <w:t>ить</w:t>
      </w:r>
      <w:r w:rsidRPr="00503121">
        <w:rPr>
          <w:bCs/>
          <w:sz w:val="28"/>
          <w:szCs w:val="28"/>
        </w:rPr>
        <w:t xml:space="preserve"> специальной санитарной одеждой (халат или куртка, </w:t>
      </w:r>
      <w:r w:rsidRPr="00503121">
        <w:rPr>
          <w:bCs/>
          <w:sz w:val="28"/>
          <w:szCs w:val="28"/>
        </w:rPr>
        <w:lastRenderedPageBreak/>
        <w:t>головной убор</w:t>
      </w:r>
      <w:r>
        <w:rPr>
          <w:bCs/>
          <w:sz w:val="28"/>
          <w:szCs w:val="28"/>
        </w:rPr>
        <w:t xml:space="preserve">), всем необходимо </w:t>
      </w:r>
      <w:r w:rsidRPr="00275C8D">
        <w:rPr>
          <w:bCs/>
          <w:sz w:val="28"/>
          <w:szCs w:val="28"/>
        </w:rPr>
        <w:t xml:space="preserve">тщательно </w:t>
      </w:r>
      <w:r>
        <w:rPr>
          <w:bCs/>
          <w:sz w:val="28"/>
          <w:szCs w:val="28"/>
        </w:rPr>
        <w:t>вы</w:t>
      </w:r>
      <w:r w:rsidRPr="00275C8D">
        <w:rPr>
          <w:bCs/>
          <w:sz w:val="28"/>
          <w:szCs w:val="28"/>
        </w:rPr>
        <w:t>мыть руки с мылом перед</w:t>
      </w:r>
      <w:r>
        <w:rPr>
          <w:bCs/>
          <w:sz w:val="28"/>
          <w:szCs w:val="28"/>
        </w:rPr>
        <w:t xml:space="preserve"> началом исследований; </w:t>
      </w:r>
    </w:p>
    <w:p w:rsidR="00735B0F" w:rsidRPr="00224EFF" w:rsidRDefault="00735B0F" w:rsidP="00735B0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соблюдать федеральные и региональные законодательные акты, локальн</w:t>
      </w:r>
      <w:r>
        <w:rPr>
          <w:bCs/>
          <w:sz w:val="28"/>
          <w:szCs w:val="28"/>
        </w:rPr>
        <w:t>ые</w:t>
      </w:r>
      <w:r w:rsidRPr="00224EFF">
        <w:rPr>
          <w:bCs/>
          <w:sz w:val="28"/>
          <w:szCs w:val="28"/>
        </w:rPr>
        <w:t xml:space="preserve"> нормативные акты общеобразовательной организации, санитарно-эпидемические требования;</w:t>
      </w:r>
    </w:p>
    <w:p w:rsidR="00735B0F" w:rsidRPr="00224EFF" w:rsidRDefault="00735B0F" w:rsidP="00735B0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периодически (но не реже 1 раза в </w:t>
      </w:r>
      <w:r>
        <w:rPr>
          <w:bCs/>
          <w:sz w:val="28"/>
          <w:szCs w:val="28"/>
        </w:rPr>
        <w:t>четверть</w:t>
      </w:r>
      <w:r w:rsidRPr="00224EFF">
        <w:rPr>
          <w:bCs/>
          <w:sz w:val="28"/>
          <w:szCs w:val="28"/>
        </w:rPr>
        <w:t xml:space="preserve">) </w:t>
      </w:r>
      <w:proofErr w:type="gramStart"/>
      <w:r w:rsidRPr="00224EFF">
        <w:rPr>
          <w:bCs/>
          <w:sz w:val="28"/>
          <w:szCs w:val="28"/>
        </w:rPr>
        <w:t>отчитываться о работе</w:t>
      </w:r>
      <w:proofErr w:type="gramEnd"/>
      <w:r w:rsidRPr="00224EFF">
        <w:rPr>
          <w:bCs/>
          <w:sz w:val="28"/>
          <w:szCs w:val="28"/>
        </w:rPr>
        <w:t xml:space="preserve"> по осуществлению контроля и выполнению данных Комиссией поручений на совещании при директоре общеобразовательной организации, а также информировать педагогический коллектив, обучающихся и родительскую общественность о результатах проведенных проверок и принятых мерах.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Комиссия призвана не только контролировать работу столовой, но и оказывать всемерную помощь в организации рационального питания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, совместно с руководителем общеобразовательной организации осуществлять мероприятия по улучшению организации </w:t>
      </w:r>
      <w:r>
        <w:rPr>
          <w:bCs/>
          <w:sz w:val="28"/>
          <w:szCs w:val="28"/>
        </w:rPr>
        <w:t>качества питания</w:t>
      </w:r>
      <w:r w:rsidRPr="00224EFF">
        <w:rPr>
          <w:bCs/>
          <w:sz w:val="28"/>
          <w:szCs w:val="28"/>
        </w:rPr>
        <w:t>.</w:t>
      </w:r>
    </w:p>
    <w:p w:rsidR="00735B0F" w:rsidRPr="00224EFF" w:rsidRDefault="007E66BF" w:rsidP="00735B0F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 члены</w:t>
      </w:r>
      <w:r w:rsidR="00735B0F">
        <w:rPr>
          <w:bCs/>
          <w:sz w:val="28"/>
          <w:szCs w:val="28"/>
        </w:rPr>
        <w:t xml:space="preserve"> Комиссии </w:t>
      </w:r>
      <w:r>
        <w:rPr>
          <w:bCs/>
          <w:sz w:val="28"/>
          <w:szCs w:val="28"/>
        </w:rPr>
        <w:t>должны</w:t>
      </w:r>
      <w:r w:rsidR="00735B0F">
        <w:rPr>
          <w:bCs/>
          <w:sz w:val="28"/>
          <w:szCs w:val="28"/>
        </w:rPr>
        <w:t xml:space="preserve"> иметь медицинские книжки или справку о состоянии здоровья при посещении пищеблоков.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</w:p>
    <w:p w:rsidR="00735B0F" w:rsidRPr="00224EFF" w:rsidRDefault="00735B0F" w:rsidP="007E66BF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right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br w:type="page"/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lastRenderedPageBreak/>
        <w:t xml:space="preserve">ПРОТОКОЛ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исследования организации питания в общеобразовательной организации</w:t>
      </w:r>
    </w:p>
    <w:p w:rsidR="00735B0F" w:rsidRPr="00224EFF" w:rsidRDefault="00735B0F" w:rsidP="00735B0F">
      <w:pPr>
        <w:pBdr>
          <w:bottom w:val="single" w:sz="12" w:space="1" w:color="auto"/>
        </w:pBd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(наименование общеобразовательной организации)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(основания)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Комиссия в составе: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Председатель комиссии _______________________________________________________</w:t>
      </w:r>
    </w:p>
    <w:p w:rsidR="007E66B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Члены комиссии:</w:t>
      </w:r>
    </w:p>
    <w:p w:rsidR="00735B0F" w:rsidRDefault="00735B0F" w:rsidP="00735B0F">
      <w:pPr>
        <w:pBdr>
          <w:top w:val="single" w:sz="12" w:space="1" w:color="auto"/>
          <w:bottom w:val="single" w:sz="12" w:space="1" w:color="auto"/>
        </w:pBd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 присутствии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____________________________________________________________________________составили настоящую справку о том, что «____»_____________ 20____ г. в _____ час</w:t>
      </w:r>
      <w:proofErr w:type="gramStart"/>
      <w:r w:rsidRPr="00224EFF">
        <w:rPr>
          <w:bCs/>
          <w:sz w:val="28"/>
          <w:szCs w:val="28"/>
        </w:rPr>
        <w:t>.</w:t>
      </w:r>
      <w:proofErr w:type="gramEnd"/>
      <w:r w:rsidRPr="00224EFF">
        <w:rPr>
          <w:bCs/>
          <w:sz w:val="28"/>
          <w:szCs w:val="28"/>
        </w:rPr>
        <w:t xml:space="preserve"> _____ </w:t>
      </w:r>
      <w:proofErr w:type="gramStart"/>
      <w:r w:rsidRPr="00224EFF">
        <w:rPr>
          <w:bCs/>
          <w:sz w:val="28"/>
          <w:szCs w:val="28"/>
        </w:rPr>
        <w:t>м</w:t>
      </w:r>
      <w:proofErr w:type="gramEnd"/>
      <w:r w:rsidRPr="00224EFF">
        <w:rPr>
          <w:bCs/>
          <w:sz w:val="28"/>
          <w:szCs w:val="28"/>
        </w:rPr>
        <w:t>ин. проведено исследование организации питания в общеобразовательной организации.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В ходе исследования выявлено: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 входе в помещение для приема пищи установлены умывальники в</w:t>
      </w:r>
      <w:r>
        <w:rPr>
          <w:bCs/>
          <w:sz w:val="28"/>
          <w:szCs w:val="28"/>
        </w:rPr>
        <w:t xml:space="preserve"> количестве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(примечание: если есть замечания (подведена вода холодная и горячая))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рядом с умывальниками предусмотрены </w:t>
      </w:r>
      <w:proofErr w:type="spellStart"/>
      <w:r w:rsidRPr="00224EFF">
        <w:rPr>
          <w:bCs/>
          <w:sz w:val="28"/>
          <w:szCs w:val="28"/>
        </w:rPr>
        <w:t>электрополотенца</w:t>
      </w:r>
      <w:proofErr w:type="spellEnd"/>
      <w:r w:rsidRPr="00224EFF">
        <w:rPr>
          <w:bCs/>
          <w:sz w:val="28"/>
          <w:szCs w:val="28"/>
        </w:rPr>
        <w:t xml:space="preserve"> в количестве _________;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(примечание: если есть замечания)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Наличие мыла </w:t>
      </w:r>
      <w:r>
        <w:rPr>
          <w:bCs/>
          <w:sz w:val="28"/>
          <w:szCs w:val="28"/>
        </w:rPr>
        <w:t>______</w:t>
      </w:r>
      <w:r w:rsidRPr="00224EFF">
        <w:rPr>
          <w:bCs/>
          <w:sz w:val="28"/>
          <w:szCs w:val="28"/>
        </w:rPr>
        <w:t>___________________________________________________</w:t>
      </w:r>
      <w:r w:rsidRPr="00224EFF">
        <w:rPr>
          <w:bCs/>
          <w:sz w:val="28"/>
          <w:szCs w:val="28"/>
        </w:rPr>
        <w:br/>
        <w:t>Наличие графика работы столовой 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Наличие графика приема пищи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 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Продолжительность перемены (успевают ли дети принять пищу)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(примечание)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На кого возложены функции ответственного за организацию питания в школьной столовой:______________________________________________________________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дежурство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 в столовой (как организовано) ______________________________________________________________________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дежурство педагогов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</w:t>
      </w:r>
      <w:r>
        <w:rPr>
          <w:bCs/>
          <w:sz w:val="28"/>
          <w:szCs w:val="28"/>
        </w:rPr>
        <w:t>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чистота зала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Помещение для приема пищи оборудовано столовой мебелью (столами, стульями, табуретами и др. мебелью); количество посадочных мест в обеденном зале 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</w:t>
      </w:r>
      <w:r>
        <w:rPr>
          <w:bCs/>
          <w:sz w:val="28"/>
          <w:szCs w:val="28"/>
        </w:rPr>
        <w:t>_____________________________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lastRenderedPageBreak/>
        <w:t>(примечание: достаточно ли посадочных мест и др.)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Внешний вид поваров ________________________________________________________</w:t>
      </w:r>
      <w:r>
        <w:rPr>
          <w:bCs/>
          <w:sz w:val="28"/>
          <w:szCs w:val="28"/>
        </w:rPr>
        <w:t>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Эстетичность накрытия столов: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гигиеническое состояние столов ____________________________________________________________________</w:t>
      </w:r>
      <w:r>
        <w:rPr>
          <w:bCs/>
          <w:sz w:val="28"/>
          <w:szCs w:val="28"/>
        </w:rPr>
        <w:t>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наличие 2-х комплектов подносов ________________________________________________________________</w:t>
      </w:r>
      <w:r>
        <w:rPr>
          <w:bCs/>
          <w:sz w:val="28"/>
          <w:szCs w:val="28"/>
        </w:rPr>
        <w:t>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наличие 2-х комплектов столовых приборов 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гигиеническое состояние столовых приборов _____________________________________________________________________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</w:t>
      </w:r>
      <w:r>
        <w:rPr>
          <w:bCs/>
          <w:sz w:val="28"/>
          <w:szCs w:val="28"/>
        </w:rPr>
        <w:t>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Наличие и доступность размещения меню, ассортимента буфетной продукции: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Соответствие рационов питания утвержденному меню</w:t>
      </w:r>
      <w:r>
        <w:rPr>
          <w:bCs/>
          <w:sz w:val="28"/>
          <w:szCs w:val="28"/>
        </w:rPr>
        <w:t xml:space="preserve">: </w:t>
      </w:r>
      <w:r w:rsidRPr="00224EFF">
        <w:rPr>
          <w:bCs/>
          <w:sz w:val="28"/>
          <w:szCs w:val="28"/>
        </w:rPr>
        <w:t xml:space="preserve"> _________________________________________________________________________________________________________</w:t>
      </w:r>
      <w:r>
        <w:rPr>
          <w:bCs/>
          <w:sz w:val="28"/>
          <w:szCs w:val="28"/>
        </w:rPr>
        <w:t>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Наличие и месторасположение контрольных блюд: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</w:rPr>
        <w:t>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Ассортимент буфетной продукции ______________________________________________</w:t>
      </w:r>
      <w:r>
        <w:rPr>
          <w:bCs/>
          <w:sz w:val="28"/>
          <w:szCs w:val="28"/>
        </w:rPr>
        <w:t>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________________________________________________________________________________________________________________________</w:t>
      </w:r>
      <w:r>
        <w:rPr>
          <w:bCs/>
          <w:sz w:val="28"/>
          <w:szCs w:val="28"/>
        </w:rPr>
        <w:t>____________________</w:t>
      </w:r>
    </w:p>
    <w:p w:rsidR="00735B0F" w:rsidRPr="00360557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0"/>
          <w:szCs w:val="20"/>
        </w:rPr>
      </w:pPr>
      <w:r w:rsidRPr="00360557">
        <w:rPr>
          <w:bCs/>
          <w:sz w:val="20"/>
          <w:szCs w:val="20"/>
        </w:rPr>
        <w:t>(практически отсутствуют; имеются в наличии; имеются в избытке)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Качество готовой пищи (таблица 1).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На основании </w:t>
      </w:r>
      <w:proofErr w:type="gramStart"/>
      <w:r w:rsidRPr="00224EFF">
        <w:rPr>
          <w:bCs/>
          <w:sz w:val="28"/>
          <w:szCs w:val="28"/>
        </w:rPr>
        <w:t>вышеизложенного</w:t>
      </w:r>
      <w:proofErr w:type="gramEnd"/>
      <w:r w:rsidRPr="00224EFF">
        <w:rPr>
          <w:bCs/>
          <w:sz w:val="28"/>
          <w:szCs w:val="28"/>
        </w:rPr>
        <w:t xml:space="preserve"> Комиссия рекомендует:</w:t>
      </w:r>
    </w:p>
    <w:p w:rsidR="00735B0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Члены комиссии: ____________________________________________________________</w:t>
      </w:r>
      <w:r>
        <w:rPr>
          <w:bCs/>
          <w:sz w:val="28"/>
          <w:szCs w:val="28"/>
        </w:rPr>
        <w:t>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8"/>
          <w:szCs w:val="28"/>
        </w:rPr>
        <w:t>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 справкой ознакомлен законный представитель юридического лица общеобразовательной организации _____________________________________________________________</w:t>
      </w:r>
      <w:r>
        <w:rPr>
          <w:bCs/>
          <w:sz w:val="28"/>
          <w:szCs w:val="28"/>
        </w:rPr>
        <w:t>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______________________________________________________________________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ind w:left="7788"/>
        <w:jc w:val="right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Таблица 1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Изучение качества готовой пищи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134"/>
        <w:gridCol w:w="992"/>
        <w:gridCol w:w="894"/>
        <w:gridCol w:w="1232"/>
        <w:gridCol w:w="1276"/>
        <w:gridCol w:w="1417"/>
      </w:tblGrid>
      <w:tr w:rsidR="00735B0F" w:rsidRPr="00224EFF" w:rsidTr="00673317">
        <w:tc>
          <w:tcPr>
            <w:tcW w:w="675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Наименование приема пищи (завтрак, обед и (или) полдник)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Критерии оценки</w:t>
            </w:r>
          </w:p>
        </w:tc>
      </w:tr>
      <w:tr w:rsidR="00735B0F" w:rsidRPr="00224EFF" w:rsidTr="00673317">
        <w:tc>
          <w:tcPr>
            <w:tcW w:w="675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Правильность кулинарной обработки (1)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Выход блюд согласно меню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Контрольное взвешивание блюда (2)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Качество блюда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224EFF">
              <w:rPr>
                <w:bCs/>
                <w:sz w:val="28"/>
                <w:szCs w:val="28"/>
              </w:rPr>
              <w:t>Примечание</w:t>
            </w:r>
          </w:p>
        </w:tc>
      </w:tr>
      <w:tr w:rsidR="00735B0F" w:rsidRPr="00224EFF" w:rsidTr="00673317">
        <w:tc>
          <w:tcPr>
            <w:tcW w:w="675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</w:tcPr>
          <w:p w:rsidR="00735B0F" w:rsidRPr="00224EFF" w:rsidRDefault="00735B0F" w:rsidP="00673317">
            <w:pPr>
              <w:pStyle w:val="a4"/>
              <w:autoSpaceDE w:val="0"/>
              <w:autoSpaceDN w:val="0"/>
              <w:jc w:val="center"/>
              <w:rPr>
                <w:szCs w:val="28"/>
              </w:rPr>
            </w:pPr>
            <w:proofErr w:type="gramStart"/>
            <w:r w:rsidRPr="00224EFF">
              <w:rPr>
                <w:szCs w:val="28"/>
              </w:rPr>
              <w:t>Эстетическое оформление (внешний) вид блюда)</w:t>
            </w:r>
            <w:proofErr w:type="gramEnd"/>
          </w:p>
        </w:tc>
        <w:tc>
          <w:tcPr>
            <w:tcW w:w="1232" w:type="dxa"/>
            <w:shd w:val="clear" w:color="auto" w:fill="auto"/>
          </w:tcPr>
          <w:p w:rsidR="00735B0F" w:rsidRPr="00224EFF" w:rsidRDefault="00735B0F" w:rsidP="00673317">
            <w:pPr>
              <w:pStyle w:val="a4"/>
              <w:autoSpaceDE w:val="0"/>
              <w:autoSpaceDN w:val="0"/>
              <w:jc w:val="center"/>
              <w:rPr>
                <w:szCs w:val="28"/>
              </w:rPr>
            </w:pPr>
            <w:r w:rsidRPr="00224EFF">
              <w:rPr>
                <w:szCs w:val="28"/>
              </w:rPr>
              <w:t>Органолептическая оценка (вкус, цвет, запах, консистенция) (3)</w:t>
            </w:r>
          </w:p>
        </w:tc>
        <w:tc>
          <w:tcPr>
            <w:tcW w:w="1276" w:type="dxa"/>
            <w:shd w:val="clear" w:color="auto" w:fill="auto"/>
          </w:tcPr>
          <w:p w:rsidR="00735B0F" w:rsidRPr="00224EFF" w:rsidRDefault="00735B0F" w:rsidP="00673317">
            <w:pPr>
              <w:pStyle w:val="a4"/>
              <w:autoSpaceDE w:val="0"/>
              <w:autoSpaceDN w:val="0"/>
              <w:jc w:val="center"/>
              <w:rPr>
                <w:szCs w:val="28"/>
              </w:rPr>
            </w:pPr>
            <w:r w:rsidRPr="00224EFF">
              <w:rPr>
                <w:szCs w:val="28"/>
              </w:rPr>
              <w:t>Соблюдение температурного режима отпуска готовых блюд</w:t>
            </w:r>
          </w:p>
        </w:tc>
        <w:tc>
          <w:tcPr>
            <w:tcW w:w="1417" w:type="dxa"/>
            <w:vMerge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</w:tr>
      <w:tr w:rsidR="00735B0F" w:rsidRPr="00224EFF" w:rsidTr="00673317">
        <w:tc>
          <w:tcPr>
            <w:tcW w:w="675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35B0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</w:tr>
      <w:tr w:rsidR="00735B0F" w:rsidRPr="00224EFF" w:rsidTr="00673317">
        <w:tc>
          <w:tcPr>
            <w:tcW w:w="675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35B0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35B0F" w:rsidRPr="00224EFF" w:rsidRDefault="00735B0F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</w:tr>
      <w:tr w:rsidR="002F0B4B" w:rsidRPr="00224EFF" w:rsidTr="00673317">
        <w:tc>
          <w:tcPr>
            <w:tcW w:w="675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</w:tr>
      <w:tr w:rsidR="002F0B4B" w:rsidRPr="00224EFF" w:rsidTr="00673317">
        <w:tc>
          <w:tcPr>
            <w:tcW w:w="675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894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32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F0B4B" w:rsidRPr="00224EFF" w:rsidRDefault="002F0B4B" w:rsidP="00673317">
            <w:pPr>
              <w:tabs>
                <w:tab w:val="left" w:pos="9214"/>
                <w:tab w:val="left" w:pos="9781"/>
                <w:tab w:val="left" w:pos="10065"/>
              </w:tabs>
              <w:autoSpaceDE w:val="0"/>
              <w:autoSpaceDN w:val="0"/>
              <w:rPr>
                <w:bCs/>
                <w:sz w:val="28"/>
                <w:szCs w:val="28"/>
              </w:rPr>
            </w:pPr>
          </w:p>
        </w:tc>
      </w:tr>
    </w:tbl>
    <w:p w:rsidR="00735B0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2F0B4B" w:rsidRDefault="002F0B4B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2F0B4B" w:rsidRPr="00224EFF" w:rsidRDefault="002F0B4B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Примечание: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ind w:left="720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(1)- блюдо (изделие) доведено до готовности; не пригоревшее, не пересушенное, не сырое и т.п.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ind w:left="720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(2) – контрольное взвешивание блюда (см. Приложение 2);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ind w:left="720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(3) – обобщенный результат оценки качества готового блюда (изделия).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right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br w:type="page"/>
      </w:r>
      <w:r w:rsidRPr="00224EFF">
        <w:rPr>
          <w:bCs/>
          <w:sz w:val="28"/>
          <w:szCs w:val="28"/>
        </w:rPr>
        <w:lastRenderedPageBreak/>
        <w:t>Приложение 2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rPr>
          <w:bCs/>
          <w:sz w:val="28"/>
          <w:szCs w:val="28"/>
        </w:rPr>
      </w:pP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 xml:space="preserve">Памятка для родителей (законных представителей), </w:t>
      </w:r>
    </w:p>
    <w:p w:rsidR="00735B0F" w:rsidRPr="00224EFF" w:rsidRDefault="00735B0F" w:rsidP="00735B0F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участвующих в процессе</w:t>
      </w:r>
      <w:r w:rsidRPr="00224EFF">
        <w:rPr>
          <w:bCs/>
          <w:sz w:val="28"/>
          <w:szCs w:val="28"/>
        </w:rPr>
        <w:t xml:space="preserve"> </w:t>
      </w:r>
      <w:r w:rsidRPr="00224EFF">
        <w:rPr>
          <w:b/>
          <w:sz w:val="28"/>
          <w:szCs w:val="28"/>
          <w:shd w:val="clear" w:color="auto" w:fill="FFFFFF"/>
        </w:rPr>
        <w:t>контроля качества питания</w:t>
      </w:r>
    </w:p>
    <w:p w:rsidR="00735B0F" w:rsidRPr="00224EFF" w:rsidRDefault="00735B0F" w:rsidP="00735B0F">
      <w:pPr>
        <w:ind w:firstLine="450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Совместно с администрацией и представителями органов родительского самоуправления: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1.После звонка на перемену обратите внимание:</w:t>
      </w:r>
    </w:p>
    <w:p w:rsidR="00735B0F" w:rsidRPr="00224EFF" w:rsidRDefault="00735B0F" w:rsidP="00735B0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каким образом дети входят в помещение для приема пищи,</w:t>
      </w:r>
    </w:p>
    <w:p w:rsidR="00735B0F" w:rsidRPr="00224EFF" w:rsidRDefault="00735B0F" w:rsidP="00735B0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как рассаживаются за столы,</w:t>
      </w:r>
    </w:p>
    <w:p w:rsidR="00735B0F" w:rsidRPr="00224EFF" w:rsidRDefault="00735B0F" w:rsidP="00735B0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как ведут себя за столом,</w:t>
      </w:r>
    </w:p>
    <w:p w:rsidR="00735B0F" w:rsidRPr="00224EFF" w:rsidRDefault="00735B0F" w:rsidP="00735B0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какова культура приема пищи,</w:t>
      </w:r>
    </w:p>
    <w:p w:rsidR="00735B0F" w:rsidRPr="00224EFF" w:rsidRDefault="00735B0F" w:rsidP="00735B0F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кто убирает посуду, как дети покидают помещение для приема пищи,</w:t>
      </w:r>
    </w:p>
    <w:p w:rsidR="00735B0F" w:rsidRPr="00224EFF" w:rsidRDefault="00735B0F" w:rsidP="00735B0F">
      <w:pPr>
        <w:numPr>
          <w:ilvl w:val="0"/>
          <w:numId w:val="1"/>
        </w:numPr>
        <w:tabs>
          <w:tab w:val="clear" w:pos="360"/>
          <w:tab w:val="num" w:pos="0"/>
        </w:tabs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вид обслуживания: кто и когда накрывает на столы, кто сопровождает детей, и т.д.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2. Изучите меню и сравните его с фактическим набором блюд.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3. Снимите пробу блюд, предлагаемых детям, и дайте оценку их вкусовых качеств.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4. Изучите недельное или 10-дневное меню и выясните: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кто составляет меню,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разнообразие блюд,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наличие и разнообразие овощного меню,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калорийность по составу продуктов в сравнении с рекомендуемыми нормативами,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стоимость завтраков и обедов и ее обоснованность,</w:t>
      </w:r>
    </w:p>
    <w:p w:rsidR="00735B0F" w:rsidRPr="00224EFF" w:rsidRDefault="00735B0F" w:rsidP="00735B0F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поставщиков продуктов питания и условия хранения.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5. Важно также узнать: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организационно-правовую форму школьной столовой,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организатора питания: внешняя организация или работники пищеблока</w:t>
      </w:r>
      <w:r>
        <w:rPr>
          <w:sz w:val="28"/>
          <w:szCs w:val="28"/>
        </w:rPr>
        <w:t xml:space="preserve"> общеобразовательной организации</w:t>
      </w:r>
      <w:r w:rsidRPr="00224EFF">
        <w:rPr>
          <w:sz w:val="28"/>
          <w:szCs w:val="28"/>
        </w:rPr>
        <w:t>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наличие санитарных книжек у работников пищеблока,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 xml:space="preserve">наличие </w:t>
      </w:r>
      <w:proofErr w:type="spellStart"/>
      <w:r w:rsidRPr="00224EFF">
        <w:rPr>
          <w:sz w:val="28"/>
          <w:szCs w:val="28"/>
        </w:rPr>
        <w:t>бракеражного</w:t>
      </w:r>
      <w:proofErr w:type="spellEnd"/>
      <w:r w:rsidRPr="00224EFF">
        <w:rPr>
          <w:sz w:val="28"/>
          <w:szCs w:val="28"/>
        </w:rPr>
        <w:t xml:space="preserve"> журнала и его содержание,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наличие суточной пробы и условия ее хранения,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кто проводит бракераж пищи и время проведения в день проверки,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исправность оборудования пищеблока, дата последней проверки санитарного состояния пищеблока, органы, осуществившие проверку, и сделанные ими замечания/предложения, их устранение/выполнение.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наличие спецодежды у работников пищеблока.</w:t>
      </w:r>
    </w:p>
    <w:p w:rsidR="00735B0F" w:rsidRPr="00224EFF" w:rsidRDefault="00735B0F" w:rsidP="00735B0F">
      <w:pPr>
        <w:ind w:left="36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6. Определите систему организации школьного питания: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наличие графика работы столовой,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lastRenderedPageBreak/>
        <w:t>категории школьников, которым предоставляется льготное питание, и соответствие их определения нормативно-правовому акту Исполнительного комитета муниципального образования;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принцип организации дежурства в школе,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система обучения детей культуре питания,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организация работы с родителями по вопросам правильного питания школьников,</w:t>
      </w:r>
    </w:p>
    <w:p w:rsidR="00735B0F" w:rsidRPr="00224EFF" w:rsidRDefault="00735B0F" w:rsidP="00735B0F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24EFF">
        <w:rPr>
          <w:sz w:val="28"/>
          <w:szCs w:val="28"/>
        </w:rPr>
        <w:t>роль школьной медсестры в вопросах организации школьного питания.</w:t>
      </w:r>
    </w:p>
    <w:p w:rsidR="00735B0F" w:rsidRPr="00224EFF" w:rsidRDefault="00735B0F" w:rsidP="00735B0F">
      <w:pPr>
        <w:ind w:firstLine="450"/>
        <w:jc w:val="both"/>
        <w:rPr>
          <w:b/>
          <w:sz w:val="28"/>
          <w:szCs w:val="28"/>
        </w:rPr>
      </w:pPr>
      <w:r w:rsidRPr="00224EFF">
        <w:rPr>
          <w:b/>
          <w:sz w:val="28"/>
          <w:szCs w:val="28"/>
        </w:rPr>
        <w:t>7. Проанализируйте полученные факты</w:t>
      </w:r>
      <w:r w:rsidRPr="00224EFF">
        <w:rPr>
          <w:sz w:val="28"/>
          <w:szCs w:val="28"/>
        </w:rPr>
        <w:t xml:space="preserve"> и совместно с администрацией школы решите, что должны делать администрация, родители, работники пищеблока в деле улучшения питания детей, </w:t>
      </w:r>
      <w:r w:rsidRPr="00224EFF">
        <w:rPr>
          <w:b/>
          <w:sz w:val="28"/>
          <w:szCs w:val="28"/>
        </w:rPr>
        <w:t>составьте протокол и определите сроки исполнения.</w:t>
      </w:r>
    </w:p>
    <w:p w:rsidR="00735B0F" w:rsidRPr="00224EFF" w:rsidRDefault="00735B0F" w:rsidP="00735B0F">
      <w:pPr>
        <w:ind w:firstLine="450"/>
        <w:jc w:val="both"/>
        <w:rPr>
          <w:sz w:val="28"/>
          <w:szCs w:val="28"/>
        </w:rPr>
      </w:pPr>
      <w:r w:rsidRPr="00224EFF">
        <w:rPr>
          <w:b/>
          <w:sz w:val="28"/>
          <w:szCs w:val="28"/>
        </w:rPr>
        <w:t>8. Не забудьте проверить исполнение рекомендаций.</w:t>
      </w:r>
      <w:r w:rsidRPr="00224EFF">
        <w:rPr>
          <w:sz w:val="28"/>
          <w:szCs w:val="28"/>
        </w:rPr>
        <w:t xml:space="preserve"> Добивайтесь действенности контроля, а не его видимости.</w:t>
      </w:r>
    </w:p>
    <w:p w:rsidR="00AA401D" w:rsidRDefault="00735B0F" w:rsidP="007E66BF">
      <w:pPr>
        <w:ind w:firstLine="450"/>
        <w:jc w:val="both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Школьное питание должно быть полезным и сбалансированным.</w:t>
      </w:r>
    </w:p>
    <w:p w:rsidR="00E546ED" w:rsidRDefault="00E546ED" w:rsidP="007E66BF">
      <w:pPr>
        <w:ind w:firstLine="450"/>
        <w:jc w:val="both"/>
      </w:pPr>
    </w:p>
    <w:sectPr w:rsidR="00E546ED" w:rsidSect="005C7A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2BE"/>
    <w:multiLevelType w:val="hybridMultilevel"/>
    <w:tmpl w:val="BD0E690C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C7D6F5B"/>
    <w:multiLevelType w:val="multilevel"/>
    <w:tmpl w:val="6E2888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2D472A9B"/>
    <w:multiLevelType w:val="hybridMultilevel"/>
    <w:tmpl w:val="66F2E93E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6D1E33"/>
    <w:multiLevelType w:val="hybridMultilevel"/>
    <w:tmpl w:val="8D2AF1A4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D90ED5"/>
    <w:multiLevelType w:val="hybridMultilevel"/>
    <w:tmpl w:val="7A4654C0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B0F"/>
    <w:rsid w:val="002F0B4B"/>
    <w:rsid w:val="00735B0F"/>
    <w:rsid w:val="007E66BF"/>
    <w:rsid w:val="00883BAF"/>
    <w:rsid w:val="00AA401D"/>
    <w:rsid w:val="00C52353"/>
    <w:rsid w:val="00E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B0F"/>
    <w:pPr>
      <w:ind w:left="720"/>
      <w:contextualSpacing/>
    </w:pPr>
  </w:style>
  <w:style w:type="paragraph" w:styleId="a4">
    <w:name w:val="No Spacing"/>
    <w:link w:val="a5"/>
    <w:uiPriority w:val="1"/>
    <w:qFormat/>
    <w:rsid w:val="00735B0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735B0F"/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F0B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B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B0F"/>
    <w:pPr>
      <w:ind w:left="720"/>
      <w:contextualSpacing/>
    </w:pPr>
  </w:style>
  <w:style w:type="paragraph" w:styleId="a4">
    <w:name w:val="No Spacing"/>
    <w:link w:val="a5"/>
    <w:uiPriority w:val="1"/>
    <w:qFormat/>
    <w:rsid w:val="00735B0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735B0F"/>
    <w:rPr>
      <w:rFonts w:ascii="Times New Roman" w:eastAsia="Calibri" w:hAnsi="Times New Roman" w:cs="Times New Roman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2F0B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0B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2</cp:revision>
  <cp:lastPrinted>2021-12-11T05:23:00Z</cp:lastPrinted>
  <dcterms:created xsi:type="dcterms:W3CDTF">2022-03-22T09:48:00Z</dcterms:created>
  <dcterms:modified xsi:type="dcterms:W3CDTF">2022-03-22T09:48:00Z</dcterms:modified>
</cp:coreProperties>
</file>